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02C5C" w14:textId="7D66C8A6" w:rsidR="00B51BF1" w:rsidRDefault="00B51BF1"/>
    <w:p w14:paraId="2413B0B5" w14:textId="77777777" w:rsidR="00CD0BA6" w:rsidRDefault="00CD0BA6" w:rsidP="00CD0BA6">
      <w:pPr>
        <w:jc w:val="center"/>
        <w:rPr>
          <w:b/>
          <w:bCs/>
          <w:sz w:val="28"/>
          <w:szCs w:val="28"/>
        </w:rPr>
      </w:pPr>
      <w:r w:rsidRPr="00CD0BA6">
        <w:rPr>
          <w:b/>
          <w:bCs/>
          <w:sz w:val="28"/>
          <w:szCs w:val="28"/>
        </w:rPr>
        <w:t xml:space="preserve">Representative Report </w:t>
      </w:r>
    </w:p>
    <w:p w14:paraId="6B2C7865" w14:textId="77777777" w:rsidR="00CD0BA6" w:rsidRDefault="00CD0BA6"/>
    <w:tbl>
      <w:tblPr>
        <w:tblStyle w:val="TableGrid"/>
        <w:tblpPr w:leftFromText="180" w:rightFromText="180" w:vertAnchor="text" w:horzAnchor="page" w:tblpXSpec="center" w:tblpY="295"/>
        <w:tblW w:w="11052" w:type="dxa"/>
        <w:jc w:val="center"/>
        <w:tblLook w:val="04A0" w:firstRow="1" w:lastRow="0" w:firstColumn="1" w:lastColumn="0" w:noHBand="0" w:noVBand="1"/>
      </w:tblPr>
      <w:tblGrid>
        <w:gridCol w:w="2689"/>
        <w:gridCol w:w="8363"/>
      </w:tblGrid>
      <w:tr w:rsidR="00DB65E4" w14:paraId="17126142" w14:textId="77777777" w:rsidTr="00DB65E4">
        <w:trPr>
          <w:trHeight w:val="4101"/>
          <w:jc w:val="center"/>
        </w:trPr>
        <w:tc>
          <w:tcPr>
            <w:tcW w:w="2689" w:type="dxa"/>
          </w:tcPr>
          <w:p w14:paraId="41373142" w14:textId="2A1C4258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22F49">
              <w:rPr>
                <w:b/>
                <w:bCs/>
                <w:sz w:val="24"/>
                <w:szCs w:val="24"/>
              </w:rPr>
              <w:t>Key Issues Discussed</w:t>
            </w:r>
          </w:p>
        </w:tc>
        <w:tc>
          <w:tcPr>
            <w:tcW w:w="8363" w:type="dxa"/>
          </w:tcPr>
          <w:p w14:paraId="6A701459" w14:textId="77777777" w:rsidR="00DB65E4" w:rsidRPr="00F3089E" w:rsidRDefault="00A91B62" w:rsidP="00A91B62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Introductions</w:t>
            </w:r>
          </w:p>
          <w:p w14:paraId="7DEEF9F9" w14:textId="77777777" w:rsidR="00A91B62" w:rsidRPr="00F3089E" w:rsidRDefault="00A91B62" w:rsidP="00A91B62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Presentation from Mary Morrissey (KCC Community Climate Action Officer) on KCC Climate Action Plan and Climate SPC Workplan</w:t>
            </w:r>
          </w:p>
          <w:p w14:paraId="79F068E2" w14:textId="77777777" w:rsidR="00A91B62" w:rsidRPr="00F3089E" w:rsidRDefault="00A91B62" w:rsidP="00A91B62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 xml:space="preserve">Presentation from Paula O’Rourke (KCC Community Climate </w:t>
            </w:r>
            <w:proofErr w:type="gramStart"/>
            <w:r w:rsidRPr="00F3089E">
              <w:rPr>
                <w:sz w:val="28"/>
                <w:szCs w:val="28"/>
              </w:rPr>
              <w:t>Coordinator)  on</w:t>
            </w:r>
            <w:proofErr w:type="gramEnd"/>
            <w:r w:rsidRPr="00F3089E">
              <w:rPr>
                <w:sz w:val="28"/>
                <w:szCs w:val="28"/>
              </w:rPr>
              <w:t xml:space="preserve"> Implementation Report for Elected Members and Stakeholders 2024</w:t>
            </w:r>
          </w:p>
          <w:p w14:paraId="3B4617ED" w14:textId="77777777" w:rsidR="00A91B62" w:rsidRPr="00F3089E" w:rsidRDefault="00A91B62" w:rsidP="00A91B62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The Local Area Climate Action Plan 2024-2029 will operate as a work plan for the term of Climate Action SPC.</w:t>
            </w:r>
          </w:p>
          <w:p w14:paraId="7D699228" w14:textId="1349937C" w:rsidR="00F3089E" w:rsidRPr="00A91B62" w:rsidRDefault="00F3089E" w:rsidP="00F3089E">
            <w:pPr>
              <w:pStyle w:val="ListParagraph"/>
              <w:rPr>
                <w:b/>
                <w:bCs/>
                <w:sz w:val="28"/>
                <w:szCs w:val="28"/>
              </w:rPr>
            </w:pPr>
          </w:p>
        </w:tc>
      </w:tr>
      <w:tr w:rsidR="00DB65E4" w14:paraId="7471F5CA" w14:textId="77777777" w:rsidTr="00DB65E4">
        <w:trPr>
          <w:trHeight w:val="3100"/>
          <w:jc w:val="center"/>
        </w:trPr>
        <w:tc>
          <w:tcPr>
            <w:tcW w:w="2689" w:type="dxa"/>
          </w:tcPr>
          <w:p w14:paraId="3729ED8E" w14:textId="21A2A31B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22F49">
              <w:rPr>
                <w:b/>
                <w:bCs/>
                <w:sz w:val="24"/>
                <w:szCs w:val="24"/>
              </w:rPr>
              <w:t>Key Decisions Made</w:t>
            </w:r>
          </w:p>
        </w:tc>
        <w:tc>
          <w:tcPr>
            <w:tcW w:w="8363" w:type="dxa"/>
          </w:tcPr>
          <w:p w14:paraId="61831358" w14:textId="77777777" w:rsidR="00DB65E4" w:rsidRPr="00F3089E" w:rsidRDefault="00A91B62" w:rsidP="00A91B62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 xml:space="preserve">Adoption of </w:t>
            </w:r>
            <w:r w:rsidR="00F3089E" w:rsidRPr="00F3089E">
              <w:rPr>
                <w:sz w:val="28"/>
                <w:szCs w:val="28"/>
              </w:rPr>
              <w:t>a workplan for the year</w:t>
            </w:r>
          </w:p>
          <w:p w14:paraId="3C0A4634" w14:textId="1F596B11" w:rsidR="00F3089E" w:rsidRPr="00F3089E" w:rsidRDefault="00F3089E" w:rsidP="00A91B62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Workplan for the year will focus on 3 thematic areas:</w:t>
            </w:r>
          </w:p>
          <w:p w14:paraId="293CC51F" w14:textId="18108680" w:rsidR="00F3089E" w:rsidRPr="00F3089E" w:rsidRDefault="00F3089E" w:rsidP="00F3089E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Energy – areas such as efficiency and “grass to gas” (May SPC)</w:t>
            </w:r>
          </w:p>
          <w:p w14:paraId="0BD510B3" w14:textId="759F07C9" w:rsidR="00F3089E" w:rsidRPr="00F3089E" w:rsidRDefault="00F3089E" w:rsidP="00F3089E">
            <w:pPr>
              <w:pStyle w:val="ListParagraph"/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Flooding – including nature-based solutions (Sept SPC)</w:t>
            </w:r>
          </w:p>
          <w:p w14:paraId="5E8B2C7D" w14:textId="5E3D8347" w:rsidR="00F3089E" w:rsidRPr="00A91B62" w:rsidRDefault="00F3089E" w:rsidP="00F3089E">
            <w:pPr>
              <w:pStyle w:val="ListParagraph"/>
              <w:numPr>
                <w:ilvl w:val="0"/>
                <w:numId w:val="2"/>
              </w:numPr>
              <w:rPr>
                <w:b/>
                <w:bCs/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Information/Communication – including combating disinformation relating to climate matters (Nov SPC)</w:t>
            </w:r>
            <w:r>
              <w:rPr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DB65E4" w14:paraId="2CFE83F2" w14:textId="77777777" w:rsidTr="00895093">
        <w:trPr>
          <w:trHeight w:val="1980"/>
          <w:jc w:val="center"/>
        </w:trPr>
        <w:tc>
          <w:tcPr>
            <w:tcW w:w="2689" w:type="dxa"/>
          </w:tcPr>
          <w:p w14:paraId="52EF4204" w14:textId="69C14FE9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B65E4">
              <w:rPr>
                <w:b/>
                <w:bCs/>
                <w:sz w:val="24"/>
                <w:szCs w:val="24"/>
              </w:rPr>
              <w:t xml:space="preserve">Action(s) required from </w:t>
            </w:r>
            <w:r>
              <w:rPr>
                <w:b/>
                <w:bCs/>
                <w:sz w:val="24"/>
                <w:szCs w:val="24"/>
              </w:rPr>
              <w:t>Kildare PPN</w:t>
            </w:r>
            <w:r w:rsidRPr="00DB65E4">
              <w:rPr>
                <w:b/>
                <w:bCs/>
                <w:sz w:val="24"/>
                <w:szCs w:val="24"/>
              </w:rPr>
              <w:t xml:space="preserve"> for next meeting</w:t>
            </w:r>
          </w:p>
        </w:tc>
        <w:tc>
          <w:tcPr>
            <w:tcW w:w="8363" w:type="dxa"/>
          </w:tcPr>
          <w:p w14:paraId="3FC46234" w14:textId="465AB133" w:rsidR="00DB65E4" w:rsidRPr="00F3089E" w:rsidRDefault="00F3089E" w:rsidP="00895093">
            <w:p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 xml:space="preserve">n/a </w:t>
            </w:r>
          </w:p>
        </w:tc>
      </w:tr>
      <w:tr w:rsidR="00DB65E4" w14:paraId="6612DDE9" w14:textId="77777777" w:rsidTr="00895093">
        <w:trPr>
          <w:trHeight w:val="581"/>
          <w:jc w:val="center"/>
        </w:trPr>
        <w:tc>
          <w:tcPr>
            <w:tcW w:w="2689" w:type="dxa"/>
          </w:tcPr>
          <w:p w14:paraId="3B189822" w14:textId="591992C1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B65E4">
              <w:rPr>
                <w:b/>
                <w:bCs/>
                <w:sz w:val="24"/>
                <w:szCs w:val="24"/>
              </w:rPr>
              <w:t>Date of next meeting</w:t>
            </w:r>
          </w:p>
        </w:tc>
        <w:tc>
          <w:tcPr>
            <w:tcW w:w="8363" w:type="dxa"/>
          </w:tcPr>
          <w:p w14:paraId="39911330" w14:textId="11685BFC" w:rsidR="00DB65E4" w:rsidRPr="00F3089E" w:rsidRDefault="00F3089E" w:rsidP="00895093">
            <w:pPr>
              <w:rPr>
                <w:sz w:val="28"/>
                <w:szCs w:val="28"/>
              </w:rPr>
            </w:pPr>
            <w:r w:rsidRPr="00F3089E">
              <w:rPr>
                <w:sz w:val="28"/>
                <w:szCs w:val="28"/>
              </w:rPr>
              <w:t>14</w:t>
            </w:r>
            <w:r w:rsidRPr="00F3089E">
              <w:rPr>
                <w:sz w:val="28"/>
                <w:szCs w:val="28"/>
                <w:vertAlign w:val="superscript"/>
              </w:rPr>
              <w:t>th</w:t>
            </w:r>
            <w:r w:rsidRPr="00F3089E">
              <w:rPr>
                <w:sz w:val="28"/>
                <w:szCs w:val="28"/>
              </w:rPr>
              <w:t xml:space="preserve"> May 2025</w:t>
            </w:r>
          </w:p>
        </w:tc>
      </w:tr>
    </w:tbl>
    <w:p w14:paraId="6A2CD8CA" w14:textId="5585AB14" w:rsidR="00CD0BA6" w:rsidRDefault="00CD0BA6" w:rsidP="00DB65E4">
      <w:pPr>
        <w:rPr>
          <w:b/>
          <w:bCs/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XSpec="center" w:tblpY="2605"/>
        <w:tblW w:w="11057" w:type="dxa"/>
        <w:tblLook w:val="04A0" w:firstRow="1" w:lastRow="0" w:firstColumn="1" w:lastColumn="0" w:noHBand="0" w:noVBand="1"/>
      </w:tblPr>
      <w:tblGrid>
        <w:gridCol w:w="2689"/>
        <w:gridCol w:w="4409"/>
        <w:gridCol w:w="1401"/>
        <w:gridCol w:w="2558"/>
      </w:tblGrid>
      <w:tr w:rsidR="00CD0BA6" w14:paraId="75D505BD" w14:textId="77777777" w:rsidTr="00DB65E4">
        <w:trPr>
          <w:trHeight w:val="558"/>
        </w:trPr>
        <w:tc>
          <w:tcPr>
            <w:tcW w:w="2689" w:type="dxa"/>
            <w:vAlign w:val="center"/>
          </w:tcPr>
          <w:p w14:paraId="33C7FAA8" w14:textId="77777777" w:rsidR="00CD0BA6" w:rsidRPr="00DB65E4" w:rsidRDefault="00CD0BA6" w:rsidP="00CD0BA6">
            <w:pPr>
              <w:rPr>
                <w:b/>
                <w:bCs/>
                <w:sz w:val="24"/>
                <w:szCs w:val="24"/>
              </w:rPr>
            </w:pPr>
            <w:r w:rsidRPr="00DB65E4">
              <w:rPr>
                <w:b/>
                <w:bCs/>
                <w:sz w:val="24"/>
                <w:szCs w:val="24"/>
              </w:rPr>
              <w:t>PPN Representative</w:t>
            </w:r>
          </w:p>
        </w:tc>
        <w:tc>
          <w:tcPr>
            <w:tcW w:w="4409" w:type="dxa"/>
            <w:tcBorders>
              <w:bottom w:val="single" w:sz="4" w:space="0" w:color="auto"/>
            </w:tcBorders>
            <w:vAlign w:val="center"/>
          </w:tcPr>
          <w:p w14:paraId="19E7BD73" w14:textId="2C440868" w:rsidR="00CD0BA6" w:rsidRDefault="00A91B62" w:rsidP="00CD0BA6">
            <w:r>
              <w:t>Nathan Flaherty</w:t>
            </w:r>
          </w:p>
        </w:tc>
        <w:tc>
          <w:tcPr>
            <w:tcW w:w="1401" w:type="dxa"/>
            <w:tcBorders>
              <w:bottom w:val="single" w:sz="4" w:space="0" w:color="auto"/>
            </w:tcBorders>
            <w:vAlign w:val="center"/>
          </w:tcPr>
          <w:p w14:paraId="6A5BA404" w14:textId="77777777" w:rsidR="00CD0BA6" w:rsidRPr="00DB65E4" w:rsidRDefault="00CD0BA6" w:rsidP="00CD0BA6">
            <w:pPr>
              <w:rPr>
                <w:sz w:val="24"/>
                <w:szCs w:val="24"/>
              </w:rPr>
            </w:pPr>
            <w:r w:rsidRPr="00DB65E4">
              <w:rPr>
                <w:b/>
                <w:bCs/>
                <w:sz w:val="24"/>
                <w:szCs w:val="24"/>
              </w:rPr>
              <w:t>Date:</w:t>
            </w:r>
          </w:p>
        </w:tc>
        <w:tc>
          <w:tcPr>
            <w:tcW w:w="2558" w:type="dxa"/>
            <w:tcBorders>
              <w:bottom w:val="single" w:sz="4" w:space="0" w:color="auto"/>
            </w:tcBorders>
            <w:vAlign w:val="center"/>
          </w:tcPr>
          <w:p w14:paraId="58B012FB" w14:textId="4B35CA55" w:rsidR="00CD0BA6" w:rsidRDefault="00A91B62" w:rsidP="00CD0BA6">
            <w:r>
              <w:t>12/03/25</w:t>
            </w:r>
          </w:p>
        </w:tc>
      </w:tr>
      <w:tr w:rsidR="00CD0BA6" w14:paraId="6CD916F1" w14:textId="77777777" w:rsidTr="00DB65E4">
        <w:trPr>
          <w:trHeight w:val="577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084A2CB5" w14:textId="77777777" w:rsidR="00CD0BA6" w:rsidRPr="00DB65E4" w:rsidRDefault="00CD0BA6" w:rsidP="00CD0BA6">
            <w:pPr>
              <w:rPr>
                <w:b/>
                <w:bCs/>
                <w:sz w:val="24"/>
                <w:szCs w:val="24"/>
              </w:rPr>
            </w:pPr>
            <w:r w:rsidRPr="00DB65E4">
              <w:rPr>
                <w:b/>
                <w:bCs/>
                <w:sz w:val="24"/>
                <w:szCs w:val="24"/>
              </w:rPr>
              <w:t>Committee</w:t>
            </w:r>
          </w:p>
        </w:tc>
        <w:tc>
          <w:tcPr>
            <w:tcW w:w="4409" w:type="dxa"/>
            <w:tcBorders>
              <w:bottom w:val="single" w:sz="4" w:space="0" w:color="auto"/>
              <w:right w:val="nil"/>
            </w:tcBorders>
            <w:vAlign w:val="center"/>
          </w:tcPr>
          <w:p w14:paraId="20A1D7C6" w14:textId="03DDC549" w:rsidR="00CD0BA6" w:rsidRDefault="00A91B62" w:rsidP="00CD0BA6">
            <w:r>
              <w:t>Climate Action SPC</w:t>
            </w:r>
          </w:p>
        </w:tc>
        <w:tc>
          <w:tcPr>
            <w:tcW w:w="140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BDF8D5C" w14:textId="77777777" w:rsidR="00CD0BA6" w:rsidRDefault="00CD0BA6" w:rsidP="00CD0BA6"/>
        </w:tc>
        <w:tc>
          <w:tcPr>
            <w:tcW w:w="2558" w:type="dxa"/>
            <w:tcBorders>
              <w:left w:val="nil"/>
              <w:bottom w:val="single" w:sz="4" w:space="0" w:color="auto"/>
            </w:tcBorders>
            <w:vAlign w:val="center"/>
          </w:tcPr>
          <w:p w14:paraId="4A3EF8BC" w14:textId="77777777" w:rsidR="00CD0BA6" w:rsidRDefault="00CD0BA6" w:rsidP="00CD0BA6"/>
        </w:tc>
      </w:tr>
    </w:tbl>
    <w:p w14:paraId="0400F51D" w14:textId="77777777" w:rsidR="00CD0BA6" w:rsidRPr="00CD0BA6" w:rsidRDefault="00CD0BA6" w:rsidP="00895093">
      <w:pPr>
        <w:rPr>
          <w:b/>
          <w:bCs/>
          <w:sz w:val="28"/>
          <w:szCs w:val="28"/>
        </w:rPr>
      </w:pPr>
    </w:p>
    <w:sectPr w:rsidR="00CD0BA6" w:rsidRPr="00CD0B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40EA91" w14:textId="77777777" w:rsidR="00046946" w:rsidRDefault="00046946" w:rsidP="00CD0BA6">
      <w:pPr>
        <w:spacing w:after="0" w:line="240" w:lineRule="auto"/>
      </w:pPr>
      <w:r>
        <w:separator/>
      </w:r>
    </w:p>
  </w:endnote>
  <w:endnote w:type="continuationSeparator" w:id="0">
    <w:p w14:paraId="772DD76B" w14:textId="77777777" w:rsidR="00046946" w:rsidRDefault="00046946" w:rsidP="00CD0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98958" w14:textId="77777777" w:rsidR="00764302" w:rsidRDefault="007643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5CF31" w14:textId="77777777" w:rsidR="00764302" w:rsidRDefault="007643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040EAD" w14:textId="77777777" w:rsidR="00764302" w:rsidRDefault="007643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10E350" w14:textId="77777777" w:rsidR="00046946" w:rsidRDefault="00046946" w:rsidP="00CD0BA6">
      <w:pPr>
        <w:spacing w:after="0" w:line="240" w:lineRule="auto"/>
      </w:pPr>
      <w:r>
        <w:separator/>
      </w:r>
    </w:p>
  </w:footnote>
  <w:footnote w:type="continuationSeparator" w:id="0">
    <w:p w14:paraId="51ACB340" w14:textId="77777777" w:rsidR="00046946" w:rsidRDefault="00046946" w:rsidP="00CD0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CA7D95" w14:textId="77777777" w:rsidR="00764302" w:rsidRDefault="007643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1A91BF" w14:textId="0C827905" w:rsidR="00CD0BA6" w:rsidRDefault="0076430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696C31" wp14:editId="640ED016">
          <wp:simplePos x="0" y="0"/>
          <wp:positionH relativeFrom="column">
            <wp:posOffset>1844040</wp:posOffset>
          </wp:positionH>
          <wp:positionV relativeFrom="paragraph">
            <wp:posOffset>-297180</wp:posOffset>
          </wp:positionV>
          <wp:extent cx="1828800" cy="797491"/>
          <wp:effectExtent l="0" t="0" r="0" b="0"/>
          <wp:wrapThrough wrapText="bothSides">
            <wp:wrapPolygon edited="0">
              <wp:start x="2250" y="1549"/>
              <wp:lineTo x="225" y="10327"/>
              <wp:lineTo x="225" y="11359"/>
              <wp:lineTo x="4725" y="18072"/>
              <wp:lineTo x="4950" y="19104"/>
              <wp:lineTo x="18000" y="19104"/>
              <wp:lineTo x="20475" y="13941"/>
              <wp:lineTo x="20700" y="11359"/>
              <wp:lineTo x="18900" y="10843"/>
              <wp:lineTo x="7875" y="4647"/>
              <wp:lineTo x="4050" y="1549"/>
              <wp:lineTo x="2250" y="1549"/>
            </wp:wrapPolygon>
          </wp:wrapThrough>
          <wp:docPr id="143362923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3629238" name="Picture 143362923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7974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DE4B5" w14:textId="77777777" w:rsidR="00764302" w:rsidRDefault="007643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E7544"/>
    <w:multiLevelType w:val="hybridMultilevel"/>
    <w:tmpl w:val="FA7868AE"/>
    <w:lvl w:ilvl="0" w:tplc="D1AAFE2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A84B61"/>
    <w:multiLevelType w:val="hybridMultilevel"/>
    <w:tmpl w:val="831C530A"/>
    <w:lvl w:ilvl="0" w:tplc="0988E9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71476895">
    <w:abstractNumId w:val="0"/>
  </w:num>
  <w:num w:numId="2" w16cid:durableId="20098706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A6"/>
    <w:rsid w:val="00046946"/>
    <w:rsid w:val="00391208"/>
    <w:rsid w:val="00543B58"/>
    <w:rsid w:val="006A71C8"/>
    <w:rsid w:val="00764302"/>
    <w:rsid w:val="00791C09"/>
    <w:rsid w:val="00895093"/>
    <w:rsid w:val="00A91B62"/>
    <w:rsid w:val="00B51BF1"/>
    <w:rsid w:val="00CD0BA6"/>
    <w:rsid w:val="00D279F5"/>
    <w:rsid w:val="00DB090C"/>
    <w:rsid w:val="00DB65E4"/>
    <w:rsid w:val="00E0257D"/>
    <w:rsid w:val="00F30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CC1A5A"/>
  <w15:chartTrackingRefBased/>
  <w15:docId w15:val="{E2567EB3-1609-4B98-BEBD-3CE3C0649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0B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BA6"/>
  </w:style>
  <w:style w:type="paragraph" w:styleId="Footer">
    <w:name w:val="footer"/>
    <w:basedOn w:val="Normal"/>
    <w:link w:val="FooterChar"/>
    <w:uiPriority w:val="99"/>
    <w:unhideWhenUsed/>
    <w:rsid w:val="00CD0B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BA6"/>
  </w:style>
  <w:style w:type="table" w:styleId="TableGrid">
    <w:name w:val="Table Grid"/>
    <w:basedOn w:val="TableNormal"/>
    <w:uiPriority w:val="39"/>
    <w:rsid w:val="00CD0B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1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Clarke</dc:creator>
  <cp:keywords/>
  <dc:description/>
  <cp:lastModifiedBy>Nathan Flaherty</cp:lastModifiedBy>
  <cp:revision>2</cp:revision>
  <dcterms:created xsi:type="dcterms:W3CDTF">2025-03-25T22:34:00Z</dcterms:created>
  <dcterms:modified xsi:type="dcterms:W3CDTF">2025-03-25T22:34:00Z</dcterms:modified>
</cp:coreProperties>
</file>